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5C" w:rsidRDefault="000069FB" w:rsidP="004C78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ВЫПИСКА ИЗ </w:t>
      </w:r>
      <w:r w:rsidR="004C785C">
        <w:rPr>
          <w:rFonts w:ascii="Times New Roman" w:hAnsi="Times New Roman" w:cs="Times New Roman"/>
          <w:sz w:val="28"/>
          <w:szCs w:val="28"/>
          <w:lang w:val="ru-RU"/>
        </w:rPr>
        <w:t>ПРОТОКОЛ</w:t>
      </w:r>
      <w:r w:rsidR="00E6132A">
        <w:rPr>
          <w:rFonts w:ascii="Times New Roman" w:hAnsi="Times New Roman" w:cs="Times New Roman"/>
          <w:sz w:val="28"/>
          <w:szCs w:val="28"/>
          <w:lang w:val="ru-RU"/>
        </w:rPr>
        <w:t>А</w:t>
      </w:r>
      <w:bookmarkStart w:id="0" w:name="_GoBack"/>
      <w:bookmarkEnd w:id="0"/>
      <w:r w:rsidR="004C785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</w:p>
    <w:p w:rsidR="004C785C" w:rsidRDefault="004C785C" w:rsidP="004C78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28.12.2022 №5</w:t>
      </w:r>
    </w:p>
    <w:p w:rsidR="004C785C" w:rsidRDefault="004C785C" w:rsidP="004C78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г.Светлогорск</w:t>
      </w:r>
      <w:proofErr w:type="spellEnd"/>
    </w:p>
    <w:p w:rsidR="004C785C" w:rsidRDefault="004C785C" w:rsidP="004C78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Default="004C785C" w:rsidP="004C78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заседания комиссии</w:t>
      </w:r>
    </w:p>
    <w:p w:rsidR="004C785C" w:rsidRDefault="004C785C" w:rsidP="004C78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противодействию коррупции</w:t>
      </w:r>
    </w:p>
    <w:p w:rsidR="004C785C" w:rsidRDefault="004C785C" w:rsidP="004C785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Ю.А.Крук</w:t>
      </w:r>
      <w:proofErr w:type="spellEnd"/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Присутствовали – 12 членов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Ю.А.Бердович</w:t>
      </w:r>
      <w:proofErr w:type="spellEnd"/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В.В.Захаренко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А.В.Купреев</w:t>
      </w:r>
      <w:proofErr w:type="spellEnd"/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Е.И.Лаходанов</w:t>
      </w:r>
      <w:proofErr w:type="spellEnd"/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Л.А.Лебедева</w:t>
      </w:r>
      <w:proofErr w:type="spellEnd"/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О.Л.Осипенко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А.Н.Позняк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И.Л.Рудой</w:t>
      </w:r>
      <w:proofErr w:type="spellEnd"/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Г.В.Филиппович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Д.М.Хурсик</w:t>
      </w:r>
      <w:proofErr w:type="spellEnd"/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Отсутствовали: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А.Н.Командирчик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отпуск, А.А. Прокопов – командировка,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А.Е.Свилович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на рабочем месте.</w:t>
      </w:r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Приглашенные: </w:t>
      </w:r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Болбас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Ю.Е., начальник управления реализации;</w:t>
      </w:r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Бибик Н.М., заместитель начальника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УМТСиЛ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Петрученко А.М., начальник бюро ОТиЗ.</w:t>
      </w:r>
    </w:p>
    <w:p w:rsidR="004C785C" w:rsidRDefault="004C785C" w:rsidP="004C785C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Default="004C785C" w:rsidP="004C785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Повестка дня:</w:t>
      </w:r>
    </w:p>
    <w:p w:rsidR="004C785C" w:rsidRDefault="004C785C" w:rsidP="004C785C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выполнении поручений и решений, принятых на заседании комиссии от 23.09.2022 №4: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Pr="00F10FE8">
        <w:rPr>
          <w:rFonts w:ascii="Times New Roman" w:hAnsi="Times New Roman" w:cs="Times New Roman"/>
          <w:sz w:val="28"/>
          <w:szCs w:val="28"/>
          <w:lang w:val="ru-RU"/>
        </w:rPr>
        <w:t xml:space="preserve">по вопросу 1 </w:t>
      </w:r>
      <w:proofErr w:type="spellStart"/>
      <w:r w:rsidRPr="00F10FE8">
        <w:rPr>
          <w:rFonts w:ascii="Times New Roman" w:hAnsi="Times New Roman" w:cs="Times New Roman"/>
          <w:sz w:val="28"/>
          <w:szCs w:val="28"/>
          <w:lang w:val="ru-RU"/>
        </w:rPr>
        <w:t>п.п</w:t>
      </w:r>
      <w:proofErr w:type="spellEnd"/>
      <w:r w:rsidRPr="00F10FE8">
        <w:rPr>
          <w:rFonts w:ascii="Times New Roman" w:hAnsi="Times New Roman" w:cs="Times New Roman"/>
          <w:sz w:val="28"/>
          <w:szCs w:val="28"/>
          <w:lang w:val="ru-RU"/>
        </w:rPr>
        <w:t xml:space="preserve">. 2.1, 2.2 (Филиппович Г.В.), </w:t>
      </w:r>
    </w:p>
    <w:p w:rsidR="004C785C" w:rsidRPr="00F10FE8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proofErr w:type="spellStart"/>
      <w:r w:rsidRPr="00F10FE8">
        <w:rPr>
          <w:rFonts w:ascii="Times New Roman" w:hAnsi="Times New Roman" w:cs="Times New Roman"/>
          <w:sz w:val="28"/>
          <w:szCs w:val="28"/>
          <w:lang w:val="ru-RU"/>
        </w:rPr>
        <w:t>п.п</w:t>
      </w:r>
      <w:proofErr w:type="spellEnd"/>
      <w:r w:rsidRPr="00F10FE8">
        <w:rPr>
          <w:rFonts w:ascii="Times New Roman" w:hAnsi="Times New Roman" w:cs="Times New Roman"/>
          <w:sz w:val="28"/>
          <w:szCs w:val="28"/>
          <w:lang w:val="ru-RU"/>
        </w:rPr>
        <w:t>. 4.2, 4.3 (Лебедева Л.А.),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по вопросу 2 п. 4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Болбас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Ю.Е.), п.5 (Старовойтов А.Г.), 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 п.6 (Петрученко А.М.).</w:t>
      </w:r>
    </w:p>
    <w:p w:rsidR="004C785C" w:rsidRDefault="004C785C" w:rsidP="004C78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 выполнении поручений и замечаний, принятых на заседании комиссии от 09.06.2022 №3:</w:t>
      </w:r>
    </w:p>
    <w:p w:rsidR="004C785C" w:rsidRDefault="004C785C" w:rsidP="004C78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 вопросу 1 п.2.3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Лаходанов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Е.И.).</w:t>
      </w:r>
    </w:p>
    <w:p w:rsidR="004C785C" w:rsidRDefault="004C785C" w:rsidP="004C78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О проведении проверок соблюдения трудовой дисциплины в целях выявления и предупреждения сокрытия фактов нарушений правил внутреннего распорядка, исключения случаев покровительства нарушителей дисциплины (Лебедева Л.А.).</w:t>
      </w:r>
    </w:p>
    <w:p w:rsidR="004C785C" w:rsidRDefault="004C785C" w:rsidP="004C785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Pr="00E25E52" w:rsidRDefault="004C785C" w:rsidP="004C78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О рассмотрении вопроса соблюдения требований антикоррупционного законодательства при подготовке и принятии локальных правовых актов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Хурсик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Д.М.)</w:t>
      </w:r>
    </w:p>
    <w:p w:rsidR="004C785C" w:rsidRDefault="004C785C" w:rsidP="004C78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О рассмотрении вопроса о принимаемых мерах по оценке и управлению коррупционных рисков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Лаходанов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Е.И.).</w:t>
      </w:r>
    </w:p>
    <w:p w:rsidR="004C785C" w:rsidRDefault="004C785C" w:rsidP="004C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Pr="005C43A7" w:rsidRDefault="004C785C" w:rsidP="004C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Hlk123209783"/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Pr="005C43A7">
        <w:rPr>
          <w:rFonts w:ascii="Times New Roman" w:hAnsi="Times New Roman" w:cs="Times New Roman"/>
          <w:sz w:val="28"/>
          <w:szCs w:val="28"/>
          <w:lang w:val="ru-RU"/>
        </w:rPr>
        <w:t>СЛУШАЛИ:</w:t>
      </w:r>
    </w:p>
    <w:bookmarkEnd w:id="1"/>
    <w:p w:rsidR="004C785C" w:rsidRPr="00BF671A" w:rsidRDefault="004C785C" w:rsidP="004C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71A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генерального директора по идеологической работе и персоналу, Филиппович Г.В., </w:t>
      </w:r>
      <w:bookmarkStart w:id="2" w:name="_Hlk123206474"/>
      <w:r w:rsidRPr="00BF671A">
        <w:rPr>
          <w:rFonts w:ascii="Times New Roman" w:hAnsi="Times New Roman" w:cs="Times New Roman"/>
          <w:sz w:val="28"/>
          <w:szCs w:val="28"/>
          <w:lang w:val="ru-RU"/>
        </w:rPr>
        <w:t xml:space="preserve">о выполнении решения (вопрос 1, </w:t>
      </w:r>
      <w:proofErr w:type="spellStart"/>
      <w:r w:rsidRPr="00BF671A">
        <w:rPr>
          <w:rFonts w:ascii="Times New Roman" w:hAnsi="Times New Roman" w:cs="Times New Roman"/>
          <w:sz w:val="28"/>
          <w:szCs w:val="28"/>
          <w:lang w:val="ru-RU"/>
        </w:rPr>
        <w:t>п.п</w:t>
      </w:r>
      <w:proofErr w:type="spellEnd"/>
      <w:r w:rsidRPr="00BF671A">
        <w:rPr>
          <w:rFonts w:ascii="Times New Roman" w:hAnsi="Times New Roman" w:cs="Times New Roman"/>
          <w:sz w:val="28"/>
          <w:szCs w:val="28"/>
          <w:lang w:val="ru-RU"/>
        </w:rPr>
        <w:t xml:space="preserve">. 2.1, 2.2), принятого на заседании комиссии по противодействию коррупции в ОАО «Светлогорский ЦКК» </w:t>
      </w:r>
      <w:bookmarkEnd w:id="2"/>
      <w:r w:rsidRPr="00BF671A">
        <w:rPr>
          <w:rFonts w:ascii="Times New Roman" w:hAnsi="Times New Roman" w:cs="Times New Roman"/>
          <w:sz w:val="28"/>
          <w:szCs w:val="28"/>
          <w:lang w:val="ru-RU"/>
        </w:rPr>
        <w:t>23.09.2022 №4 (прилагается).</w:t>
      </w:r>
    </w:p>
    <w:p w:rsidR="004C785C" w:rsidRDefault="004C785C" w:rsidP="004C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4C785C" w:rsidRDefault="004C785C" w:rsidP="004C78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1.1.1. Включить в план работы комиссии по противодействию коррупции в ОАО «Светлогорский ЦКК» на 2023 год следующие разделы: организационно-правовые мероприятия, заседания комиссии по противодействию коррупции.</w:t>
      </w:r>
    </w:p>
    <w:p w:rsidR="004C785C" w:rsidRDefault="004C785C" w:rsidP="004C78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1.1.2. Привести в соответствие с пунктом 16 Положения о комиссии по противодействию коррупции в ОАО «Светлогорский ЦКК» заседания комиссии по противодействию коррупции в ОАО «Светлогорский ЦКК».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1.1.3. Организовать до заседания комиссии по противодействию коррупции контрольные проверки и подготовку справок по вопросам, включенным в повестку заседания.</w:t>
      </w:r>
    </w:p>
    <w:p w:rsidR="004C785C" w:rsidRPr="006E5685" w:rsidRDefault="004C785C" w:rsidP="004C785C">
      <w:pPr>
        <w:autoSpaceDE w:val="0"/>
        <w:autoSpaceDN w:val="0"/>
        <w:adjustRightInd w:val="0"/>
        <w:spacing w:after="0"/>
        <w:ind w:right="365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1.1.4. Подготовить и</w:t>
      </w:r>
      <w:r w:rsidRPr="006E5685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ю</w:t>
      </w:r>
      <w:r w:rsidRPr="006E5685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о ходе реализации плана мероприятий по противодействию коррупции, проводимых в 2022 году в ОАО «Светлогорский ЦКК»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, с учетом проделанной работы в филиалах </w:t>
      </w:r>
      <w:r w:rsidRPr="00025F1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«Бумажная фабрика «Красная Звезда» ОАО «Светлогорский ЦКК» и «Лесопиление» ОАО «Светлогорский ЦКК».</w:t>
      </w:r>
    </w:p>
    <w:p w:rsidR="004C785C" w:rsidRDefault="004C785C" w:rsidP="004C78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Default="004C785C" w:rsidP="004C78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</w:p>
    <w:p w:rsidR="004C785C" w:rsidRDefault="004C785C" w:rsidP="004C78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«За» - 11</w:t>
      </w:r>
    </w:p>
    <w:p w:rsidR="004C785C" w:rsidRDefault="004C785C" w:rsidP="004C78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«Против» - 0</w:t>
      </w:r>
    </w:p>
    <w:p w:rsidR="004C785C" w:rsidRDefault="004C785C" w:rsidP="004C78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«Воздержались» - 0</w:t>
      </w:r>
    </w:p>
    <w:p w:rsidR="004C785C" w:rsidRDefault="004C785C" w:rsidP="004C785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Default="004C785C" w:rsidP="004C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Pr="005C43A7">
        <w:rPr>
          <w:rFonts w:ascii="Times New Roman" w:hAnsi="Times New Roman" w:cs="Times New Roman"/>
          <w:sz w:val="28"/>
          <w:szCs w:val="28"/>
          <w:lang w:val="ru-RU"/>
        </w:rPr>
        <w:t>СЛУШАЛИ:</w:t>
      </w:r>
    </w:p>
    <w:p w:rsidR="004C785C" w:rsidRPr="00BF671A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71A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отдела кадров, Лебедеву Л.А., о выполнении решения (вопрос 1, </w:t>
      </w:r>
      <w:proofErr w:type="spellStart"/>
      <w:r w:rsidRPr="00BF671A">
        <w:rPr>
          <w:rFonts w:ascii="Times New Roman" w:hAnsi="Times New Roman" w:cs="Times New Roman"/>
          <w:sz w:val="28"/>
          <w:szCs w:val="28"/>
          <w:lang w:val="ru-RU"/>
        </w:rPr>
        <w:t>п.п</w:t>
      </w:r>
      <w:proofErr w:type="spellEnd"/>
      <w:r w:rsidRPr="00BF671A">
        <w:rPr>
          <w:rFonts w:ascii="Times New Roman" w:hAnsi="Times New Roman" w:cs="Times New Roman"/>
          <w:sz w:val="28"/>
          <w:szCs w:val="28"/>
          <w:lang w:val="ru-RU"/>
        </w:rPr>
        <w:t>. 4.2, 4.3), принятого на заседании комиссии по противодействию коррупции в ОАО «Светлогорский ЦКК» 23.09.2022 №4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которая сообщила комиссии, что получены консультации по приведению </w:t>
      </w:r>
      <w:r w:rsidRPr="00BF671A">
        <w:rPr>
          <w:rFonts w:ascii="Times New Roman" w:hAnsi="Times New Roman" w:cs="Times New Roman"/>
          <w:sz w:val="28"/>
          <w:szCs w:val="28"/>
          <w:lang w:val="ru-RU"/>
        </w:rPr>
        <w:t xml:space="preserve">обязательств должностных лиц в </w:t>
      </w:r>
      <w:r w:rsidRPr="00BF671A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соответствие с требованиями Закона Республики Беларусь от 15 июля 2015 №305-3 «О борьбе с коррупцией»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4C785C" w:rsidRPr="00BF671A" w:rsidRDefault="004C785C" w:rsidP="004C785C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71A">
        <w:rPr>
          <w:rFonts w:ascii="Times New Roman" w:hAnsi="Times New Roman" w:cs="Times New Roman"/>
          <w:sz w:val="28"/>
          <w:szCs w:val="28"/>
          <w:lang w:val="ru-RU"/>
        </w:rPr>
        <w:t>Информацию Лебедевой Л.А. принять к сведению.</w:t>
      </w:r>
    </w:p>
    <w:p w:rsidR="004C785C" w:rsidRDefault="004C785C" w:rsidP="004C785C">
      <w:pPr>
        <w:pStyle w:val="a3"/>
        <w:numPr>
          <w:ilvl w:val="2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71A">
        <w:rPr>
          <w:rFonts w:ascii="Times New Roman" w:hAnsi="Times New Roman" w:cs="Times New Roman"/>
          <w:sz w:val="28"/>
          <w:szCs w:val="28"/>
          <w:lang w:val="ru-RU"/>
        </w:rPr>
        <w:t xml:space="preserve">Завершить работу по </w:t>
      </w:r>
      <w:bookmarkStart w:id="3" w:name="_Hlk123807546"/>
      <w:r w:rsidRPr="00BF671A">
        <w:rPr>
          <w:rFonts w:ascii="Times New Roman" w:hAnsi="Times New Roman" w:cs="Times New Roman"/>
          <w:sz w:val="28"/>
          <w:szCs w:val="28"/>
          <w:lang w:val="ru-RU"/>
        </w:rPr>
        <w:t>приведению обязательств должностных лиц в соответствие с требованиями Закона Республики Беларусь от 15 июля 2015 №305-3 «О борьбе с коррупцией»</w:t>
      </w:r>
      <w:bookmarkEnd w:id="3"/>
      <w:r w:rsidRPr="00BF671A">
        <w:rPr>
          <w:rFonts w:ascii="Times New Roman" w:hAnsi="Times New Roman" w:cs="Times New Roman"/>
          <w:sz w:val="28"/>
          <w:szCs w:val="28"/>
          <w:lang w:val="ru-RU"/>
        </w:rPr>
        <w:t xml:space="preserve"> до 31.01.2023.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Hlk123209972"/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«За» - 11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«Против» - 0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«Воздержались» - 0</w:t>
      </w:r>
    </w:p>
    <w:bookmarkEnd w:id="4"/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Pr="00BF671A" w:rsidRDefault="004C785C" w:rsidP="004C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_Hlk123209986"/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Pr="005C43A7">
        <w:rPr>
          <w:rFonts w:ascii="Times New Roman" w:hAnsi="Times New Roman" w:cs="Times New Roman"/>
          <w:sz w:val="28"/>
          <w:szCs w:val="28"/>
          <w:lang w:val="ru-RU"/>
        </w:rPr>
        <w:t>СЛУШАЛИ:</w:t>
      </w:r>
    </w:p>
    <w:bookmarkEnd w:id="5"/>
    <w:p w:rsidR="004C785C" w:rsidRPr="004D5744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744"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управления реализации, </w:t>
      </w:r>
      <w:proofErr w:type="spellStart"/>
      <w:r w:rsidRPr="004D5744">
        <w:rPr>
          <w:rFonts w:ascii="Times New Roman" w:hAnsi="Times New Roman" w:cs="Times New Roman"/>
          <w:sz w:val="28"/>
          <w:szCs w:val="28"/>
          <w:lang w:val="ru-RU"/>
        </w:rPr>
        <w:t>Болбаса</w:t>
      </w:r>
      <w:proofErr w:type="spellEnd"/>
      <w:r w:rsidRPr="004D5744">
        <w:rPr>
          <w:rFonts w:ascii="Times New Roman" w:hAnsi="Times New Roman" w:cs="Times New Roman"/>
          <w:sz w:val="28"/>
          <w:szCs w:val="28"/>
          <w:lang w:val="ru-RU"/>
        </w:rPr>
        <w:t xml:space="preserve"> Ю.Е., заместителя начальника </w:t>
      </w:r>
      <w:bookmarkStart w:id="6" w:name="_Hlk124255591"/>
      <w:proofErr w:type="spellStart"/>
      <w:r w:rsidRPr="004D5744">
        <w:rPr>
          <w:rFonts w:ascii="Times New Roman" w:hAnsi="Times New Roman" w:cs="Times New Roman"/>
          <w:sz w:val="28"/>
          <w:szCs w:val="28"/>
          <w:lang w:val="ru-RU"/>
        </w:rPr>
        <w:t>УМТСиЛ</w:t>
      </w:r>
      <w:bookmarkEnd w:id="6"/>
      <w:proofErr w:type="spellEnd"/>
      <w:r w:rsidRPr="004D5744">
        <w:rPr>
          <w:rFonts w:ascii="Times New Roman" w:hAnsi="Times New Roman" w:cs="Times New Roman"/>
          <w:sz w:val="28"/>
          <w:szCs w:val="28"/>
          <w:lang w:val="ru-RU"/>
        </w:rPr>
        <w:t xml:space="preserve">, Бибика Н.М. (информация прилагается). 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1.3.1. Информацию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Болбаса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Ю.Е. и Бибика Н.М. принять к сведению.</w:t>
      </w:r>
    </w:p>
    <w:p w:rsidR="004C785C" w:rsidRPr="00B73B46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B46">
        <w:rPr>
          <w:rFonts w:ascii="Times New Roman" w:hAnsi="Times New Roman" w:cs="Times New Roman"/>
          <w:sz w:val="28"/>
          <w:szCs w:val="28"/>
          <w:lang w:val="ru-RU"/>
        </w:rPr>
        <w:t xml:space="preserve">1.3.2. 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B46">
        <w:rPr>
          <w:rFonts w:ascii="Times New Roman" w:hAnsi="Times New Roman" w:cs="Times New Roman"/>
          <w:sz w:val="28"/>
          <w:szCs w:val="28"/>
          <w:lang w:val="ru-RU"/>
        </w:rPr>
        <w:t xml:space="preserve">1.3.3. 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B46">
        <w:rPr>
          <w:rFonts w:ascii="Times New Roman" w:hAnsi="Times New Roman" w:cs="Times New Roman"/>
          <w:sz w:val="28"/>
          <w:szCs w:val="28"/>
          <w:lang w:val="ru-RU"/>
        </w:rPr>
        <w:t xml:space="preserve">1.3.4. 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1.3.5. </w:t>
      </w:r>
    </w:p>
    <w:p w:rsidR="004C785C" w:rsidRPr="00B73B46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AB8">
        <w:rPr>
          <w:rFonts w:ascii="Times New Roman" w:hAnsi="Times New Roman" w:cs="Times New Roman"/>
          <w:sz w:val="28"/>
          <w:szCs w:val="28"/>
          <w:lang w:val="ru-RU"/>
        </w:rPr>
        <w:t xml:space="preserve">1.3.6. 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A55">
        <w:rPr>
          <w:rFonts w:ascii="Times New Roman" w:hAnsi="Times New Roman" w:cs="Times New Roman"/>
          <w:sz w:val="28"/>
          <w:szCs w:val="28"/>
          <w:lang w:val="ru-RU"/>
        </w:rPr>
        <w:t>1.3.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10A5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C785C" w:rsidRPr="004B7DF3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B46">
        <w:rPr>
          <w:rFonts w:ascii="Times New Roman" w:hAnsi="Times New Roman" w:cs="Times New Roman"/>
          <w:sz w:val="28"/>
          <w:szCs w:val="28"/>
          <w:lang w:val="ru-RU"/>
        </w:rPr>
        <w:t>1.3.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B73B46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Управлению реализации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Болбас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Ю.Е.), </w:t>
      </w:r>
      <w:proofErr w:type="spellStart"/>
      <w:r w:rsidRPr="00E91A6C">
        <w:rPr>
          <w:rFonts w:ascii="Times New Roman" w:hAnsi="Times New Roman" w:cs="Times New Roman"/>
          <w:sz w:val="28"/>
          <w:szCs w:val="28"/>
          <w:lang w:val="ru-RU"/>
        </w:rPr>
        <w:t>УМТСиЛ</w:t>
      </w:r>
      <w:proofErr w:type="spellEnd"/>
      <w:r w:rsidRPr="00E91A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(Старовойтов А.Г.) продолжить работу по снижению дебиторской задолженности, в том числе просроченной.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Hlk123210059"/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«За» - 11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«Против» - 0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«Воздержались» - 0</w:t>
      </w:r>
    </w:p>
    <w:bookmarkEnd w:id="7"/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Pr="004D5744" w:rsidRDefault="004C785C" w:rsidP="004C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Pr="005C43A7">
        <w:rPr>
          <w:rFonts w:ascii="Times New Roman" w:hAnsi="Times New Roman" w:cs="Times New Roman"/>
          <w:sz w:val="28"/>
          <w:szCs w:val="28"/>
          <w:lang w:val="ru-RU"/>
        </w:rPr>
        <w:t>СЛУШАЛИ: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Начальника бюро ОТиЗ, Петрученко А.М. (информация прилагается).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1.4.1. Информацию Петрученко А.М. принять к сведению.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1.4.2. Отметить, что в целях стимулирования работников управления реализации в увеличении объемов реализации готовой продукции, снижения ее остатков на складе, увеличении поступления валютной выручки и недопущения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просроченной дебиторской задолженности внесены изменения в Положение о стимулировании повышения объема реализации продукции, товаров (работ), которые вступят в силу с 01.01.2023.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«За» - 11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«Против» - 0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«Воздержались» - 0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Pr="00BC0421" w:rsidRDefault="004C785C" w:rsidP="004C785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0421">
        <w:rPr>
          <w:rFonts w:ascii="Times New Roman" w:hAnsi="Times New Roman" w:cs="Times New Roman"/>
          <w:sz w:val="28"/>
          <w:szCs w:val="28"/>
          <w:lang w:val="ru-RU"/>
        </w:rPr>
        <w:t>СЛУШАЛИ: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экономической безопасности и анализа,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Лаходанова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Е.И., </w:t>
      </w:r>
      <w:r w:rsidRPr="00BF671A">
        <w:rPr>
          <w:rFonts w:ascii="Times New Roman" w:hAnsi="Times New Roman" w:cs="Times New Roman"/>
          <w:sz w:val="28"/>
          <w:szCs w:val="28"/>
          <w:lang w:val="ru-RU"/>
        </w:rPr>
        <w:t>о выполнении решения (вопрос 1, п. 2.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F671A">
        <w:rPr>
          <w:rFonts w:ascii="Times New Roman" w:hAnsi="Times New Roman" w:cs="Times New Roman"/>
          <w:sz w:val="28"/>
          <w:szCs w:val="28"/>
          <w:lang w:val="ru-RU"/>
        </w:rPr>
        <w:t>), принятого на заседании комиссии по противодействию коррупции в ОАО «Светлогорский ЦКК»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09.06.2022 №3 (информация прилагается).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Информацию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Лаходанова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Е.И. принять к сведению.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Включить в план проверок на 2023 год вопросы контроля за соблюдением требований бухгалтерского учета и отчетности, технологий производства продукции, сохранности материальных ценностей и других объектов проверки.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«За» - 11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«Против» - 0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«Воздержались» - 0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Default="004C785C" w:rsidP="004C785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Hlk124338501"/>
      <w:r w:rsidRPr="00732A89">
        <w:rPr>
          <w:rFonts w:ascii="Times New Roman" w:hAnsi="Times New Roman" w:cs="Times New Roman"/>
          <w:sz w:val="28"/>
          <w:szCs w:val="28"/>
          <w:lang w:val="ru-RU"/>
        </w:rPr>
        <w:t>СЛУШАЛИ: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785C" w:rsidRPr="004D5744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D5744">
        <w:rPr>
          <w:rFonts w:ascii="Times New Roman" w:hAnsi="Times New Roman" w:cs="Times New Roman"/>
          <w:sz w:val="28"/>
          <w:szCs w:val="28"/>
          <w:lang w:val="ru-RU"/>
        </w:rPr>
        <w:t>Начальника отдела кадров, Лебедеву Л.А. (информация прилагается).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 Информацию Лебедевой Л.А. принять к сведению.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Pr="00347F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Отделу кадров (Лебедева Л.А.) </w:t>
      </w:r>
      <w:r w:rsidRPr="00347F9D">
        <w:rPr>
          <w:rFonts w:ascii="Times New Roman" w:hAnsi="Times New Roman" w:cs="Times New Roman"/>
          <w:sz w:val="28"/>
          <w:szCs w:val="28"/>
          <w:lang w:val="ru-RU"/>
        </w:rPr>
        <w:t>совместно с работниками бюро организации труда и заработной платы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47F9D">
        <w:rPr>
          <w:rFonts w:ascii="Times New Roman" w:hAnsi="Times New Roman" w:cs="Times New Roman"/>
          <w:sz w:val="28"/>
          <w:szCs w:val="28"/>
          <w:lang w:val="ru-RU"/>
        </w:rPr>
        <w:t xml:space="preserve"> бюро пропусков и режима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347F9D">
        <w:rPr>
          <w:rFonts w:ascii="Times New Roman" w:hAnsi="Times New Roman" w:cs="Times New Roman"/>
          <w:sz w:val="28"/>
          <w:szCs w:val="28"/>
          <w:lang w:val="ru-RU"/>
        </w:rPr>
        <w:t>роводить проверки в структурных подразделениях Общества не реже 2-х раз в месяц</w:t>
      </w:r>
      <w:r>
        <w:rPr>
          <w:rFonts w:ascii="Times New Roman" w:hAnsi="Times New Roman" w:cs="Times New Roman"/>
          <w:sz w:val="28"/>
          <w:szCs w:val="28"/>
          <w:lang w:val="ru-RU"/>
        </w:rPr>
        <w:t>, о чем в</w:t>
      </w:r>
      <w:r w:rsidRPr="00347F9D">
        <w:rPr>
          <w:rFonts w:ascii="Times New Roman" w:hAnsi="Times New Roman" w:cs="Times New Roman"/>
          <w:sz w:val="28"/>
          <w:szCs w:val="28"/>
          <w:lang w:val="ru-RU"/>
        </w:rPr>
        <w:t>нести изменения в приказ по Обществу от 18.08.2015 №567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</w:t>
      </w:r>
      <w:r w:rsidRPr="00347F9D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дополнительных мерах по укрепл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47F9D">
        <w:rPr>
          <w:rFonts w:ascii="Times New Roman" w:hAnsi="Times New Roman" w:cs="Times New Roman"/>
          <w:sz w:val="28"/>
          <w:szCs w:val="28"/>
          <w:lang w:val="ru-RU"/>
        </w:rPr>
        <w:t>нию труд</w:t>
      </w:r>
      <w:r>
        <w:rPr>
          <w:rFonts w:ascii="Times New Roman" w:hAnsi="Times New Roman" w:cs="Times New Roman"/>
          <w:sz w:val="28"/>
          <w:szCs w:val="28"/>
          <w:lang w:val="ru-RU"/>
        </w:rPr>
        <w:t>овой</w:t>
      </w:r>
      <w:r w:rsidRPr="00347F9D">
        <w:rPr>
          <w:rFonts w:ascii="Times New Roman" w:hAnsi="Times New Roman" w:cs="Times New Roman"/>
          <w:sz w:val="28"/>
          <w:szCs w:val="28"/>
          <w:lang w:val="ru-RU"/>
        </w:rPr>
        <w:t xml:space="preserve"> дисц</w:t>
      </w:r>
      <w:r>
        <w:rPr>
          <w:rFonts w:ascii="Times New Roman" w:hAnsi="Times New Roman" w:cs="Times New Roman"/>
          <w:sz w:val="28"/>
          <w:szCs w:val="28"/>
          <w:lang w:val="ru-RU"/>
        </w:rPr>
        <w:t>иплины»</w:t>
      </w:r>
      <w:r w:rsidRPr="00347F9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785C" w:rsidRPr="002F447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«За» - 11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«Против» - 0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«Воздержались» - 0</w:t>
      </w:r>
    </w:p>
    <w:bookmarkEnd w:id="8"/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Default="004C785C" w:rsidP="004C785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СЛУШАЛИ: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юридического отдела,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Хурсика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Д.М. (информация прилагается).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4.1. Информацию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Хурсика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Д.М. принять к сведению.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A6C">
        <w:rPr>
          <w:rFonts w:ascii="Times New Roman" w:hAnsi="Times New Roman" w:cs="Times New Roman"/>
          <w:sz w:val="28"/>
          <w:szCs w:val="28"/>
          <w:lang w:val="ru-RU"/>
        </w:rPr>
        <w:t>4.2. Не допускать при подготовке и принятии локальных правовых актов наличия в них положений, нарушающих требования антикоррупционного законодательства.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«За» - 11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«Против» - 0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«Воздержались» - 0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Default="004C785C" w:rsidP="004C785C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СЛУШАЛИ: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Начальника экономической безопасности и анализа,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Лаходанова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Е.И. (информация прилагается).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4C785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5.1. Информацию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Лаходанова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Е.И. принять к сведению.</w:t>
      </w:r>
    </w:p>
    <w:p w:rsidR="004C785C" w:rsidRPr="00E91A6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A6C">
        <w:rPr>
          <w:rFonts w:ascii="Times New Roman" w:hAnsi="Times New Roman" w:cs="Times New Roman"/>
          <w:sz w:val="28"/>
          <w:szCs w:val="28"/>
          <w:lang w:val="ru-RU"/>
        </w:rPr>
        <w:t>5.2. Отделу кадров (Лебедевой Л.А.) организовать подбор кандидатуры на должность риск-менеджера, ответственного за управление коррупционными рисками в Обществе до 01.03.2023.</w:t>
      </w:r>
    </w:p>
    <w:p w:rsidR="004C785C" w:rsidRPr="00E91A6C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«За» - 11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«Против» - 0</w:t>
      </w:r>
    </w:p>
    <w:p w:rsidR="004C785C" w:rsidRDefault="004C785C" w:rsidP="004C78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«Воздержались» - 0</w:t>
      </w:r>
    </w:p>
    <w:p w:rsidR="004C785C" w:rsidRPr="00732A89" w:rsidRDefault="004C785C" w:rsidP="004C78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Default="004C785C" w:rsidP="004C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785C" w:rsidRDefault="004C785C" w:rsidP="004C785C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Ю.А.Крук</w:t>
      </w:r>
      <w:proofErr w:type="spellEnd"/>
    </w:p>
    <w:p w:rsidR="004C785C" w:rsidRPr="004D5744" w:rsidRDefault="004C785C" w:rsidP="004C785C">
      <w:pPr>
        <w:tabs>
          <w:tab w:val="left" w:pos="6804"/>
        </w:tabs>
        <w:spacing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Е.И.Лаходанов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785C" w:rsidRPr="004D5744" w:rsidRDefault="004C785C" w:rsidP="004C785C">
      <w:pPr>
        <w:jc w:val="both"/>
        <w:rPr>
          <w:lang w:val="ru-RU"/>
        </w:rPr>
      </w:pPr>
    </w:p>
    <w:p w:rsidR="004C785C" w:rsidRPr="004D5744" w:rsidRDefault="004C785C" w:rsidP="004C785C">
      <w:pPr>
        <w:jc w:val="both"/>
        <w:rPr>
          <w:lang w:val="ru-RU"/>
        </w:rPr>
      </w:pPr>
    </w:p>
    <w:p w:rsidR="004C785C" w:rsidRPr="004D5744" w:rsidRDefault="004C785C" w:rsidP="004C785C">
      <w:pPr>
        <w:jc w:val="both"/>
        <w:rPr>
          <w:lang w:val="ru-RU"/>
        </w:rPr>
      </w:pPr>
    </w:p>
    <w:p w:rsidR="004C785C" w:rsidRDefault="004C785C"/>
    <w:sectPr w:rsidR="004C78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746F0"/>
    <w:multiLevelType w:val="multilevel"/>
    <w:tmpl w:val="D3F634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ECC3884"/>
    <w:multiLevelType w:val="multilevel"/>
    <w:tmpl w:val="782EF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5C"/>
    <w:rsid w:val="000069FB"/>
    <w:rsid w:val="004C785C"/>
    <w:rsid w:val="00E6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1D8A4"/>
  <w15:chartTrackingRefBased/>
  <w15:docId w15:val="{FDB80EDC-779A-4BDE-9C31-45E575B2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85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2023-01-16T06:56:00Z</dcterms:created>
  <dcterms:modified xsi:type="dcterms:W3CDTF">2023-01-16T09:26:00Z</dcterms:modified>
</cp:coreProperties>
</file>