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110"/>
      </w:tblGrid>
      <w:tr w:rsidR="00163A84" w:rsidRPr="00371B4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63A84" w:rsidRPr="00371B45" w:rsidRDefault="00163A84" w:rsidP="0037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163A84" w:rsidRPr="00371B45" w:rsidRDefault="00163A84" w:rsidP="00371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</w:t>
            </w:r>
          </w:p>
          <w:p w:rsidR="00163A84" w:rsidRPr="00371B45" w:rsidRDefault="00163A84" w:rsidP="00371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01.03.2021 №2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163A84" w:rsidRPr="00371B45" w:rsidRDefault="00163A84" w:rsidP="00371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63A84" w:rsidRDefault="00163A84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Светлогорск       </w:t>
      </w:r>
    </w:p>
    <w:p w:rsidR="00163A84" w:rsidRDefault="00163A84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</w:t>
      </w:r>
    </w:p>
    <w:p w:rsidR="00163A84" w:rsidRDefault="00163A84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</w:t>
      </w:r>
    </w:p>
    <w:p w:rsidR="00163A84" w:rsidRDefault="00163A84" w:rsidP="00063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063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063F7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 – 9 человек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Ю.А.Бердович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А.А.Каштанова</w:t>
      </w:r>
      <w:proofErr w:type="spellEnd"/>
    </w:p>
    <w:p w:rsidR="00163A84" w:rsidRDefault="00163A84" w:rsidP="001153FD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А.Н.Командирчик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Л.А.Лебедева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О.Л.Осипенко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А.Н.Позняк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Г.В.Филиппович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Д.М.Хурсик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063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163A84" w:rsidRPr="002033D5" w:rsidRDefault="00163A84" w:rsidP="004443E8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3D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информационно-разъяснительной работы в сфере борьбы с коррупцией среди работников ОАО «Светлогорский </w:t>
      </w:r>
      <w:proofErr w:type="gramStart"/>
      <w:r w:rsidRPr="002033D5">
        <w:rPr>
          <w:rFonts w:ascii="Times New Roman" w:hAnsi="Times New Roman" w:cs="Times New Roman"/>
          <w:sz w:val="28"/>
          <w:szCs w:val="28"/>
          <w:lang w:val="ru-RU"/>
        </w:rPr>
        <w:t>ЦКК»</w:t>
      </w:r>
      <w:r w:rsidRPr="004443E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4443E8">
        <w:rPr>
          <w:rFonts w:ascii="Times New Roman" w:hAnsi="Times New Roman" w:cs="Times New Roman"/>
          <w:sz w:val="28"/>
          <w:szCs w:val="28"/>
          <w:lang w:val="ru-RU"/>
        </w:rPr>
        <w:t>далее - Общество)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A84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Приглашенный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докладчик:начальник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Следственного комитета Республики Беларусь по Гомельской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Удовиков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С.А.</w:t>
      </w:r>
    </w:p>
    <w:p w:rsidR="00163A84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Pr="00F430F6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СЛУШАЛИ: Информацию об общем состоянии криминогенной обстановки в Гомельской области, а также о фактах расследования </w:t>
      </w:r>
      <w:r w:rsidRPr="004443E8">
        <w:rPr>
          <w:rFonts w:ascii="Times New Roman" w:hAnsi="Times New Roman" w:cs="Times New Roman"/>
          <w:sz w:val="28"/>
          <w:szCs w:val="28"/>
          <w:lang w:val="ru-RU"/>
        </w:rPr>
        <w:t>управлением Следственного комитета Республики Беларусь по Гомельской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некоторых уголовных дел коррупционной направленности, профилактике нарушений</w:t>
      </w:r>
      <w:r w:rsidRPr="00F430F6">
        <w:rPr>
          <w:rFonts w:ascii="Times New Roman" w:hAnsi="Times New Roman" w:cs="Times New Roman"/>
          <w:sz w:val="28"/>
          <w:szCs w:val="28"/>
          <w:lang w:val="ru-RU"/>
        </w:rPr>
        <w:t xml:space="preserve"> антикоррупционного законодательства, </w:t>
      </w:r>
      <w:r>
        <w:rPr>
          <w:rFonts w:ascii="Times New Roman" w:hAnsi="Times New Roman" w:cs="Times New Roman"/>
          <w:sz w:val="28"/>
          <w:szCs w:val="28"/>
          <w:lang w:val="ru-RU"/>
        </w:rPr>
        <w:t>устранении</w:t>
      </w:r>
      <w:r w:rsidRPr="00F430F6">
        <w:rPr>
          <w:rFonts w:ascii="Times New Roman" w:hAnsi="Times New Roman" w:cs="Times New Roman"/>
          <w:sz w:val="28"/>
          <w:szCs w:val="28"/>
          <w:lang w:val="ru-RU"/>
        </w:rPr>
        <w:t xml:space="preserve"> причин и условий, создающих условия для коррупции и коррупционных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A84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Pr="004443E8" w:rsidRDefault="00163A84" w:rsidP="008B2BA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ВЫСТУПИЛИ: Заместитель председателя комиссии </w:t>
      </w:r>
      <w:r w:rsidRPr="004443E8"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Филиппович Г.В., которая предложила разработать специальные анкеты и провести в 2021 году </w:t>
      </w:r>
      <w:r w:rsidRPr="004443E8">
        <w:rPr>
          <w:rFonts w:ascii="Times New Roman" w:hAnsi="Times New Roman" w:cs="Times New Roman"/>
          <w:sz w:val="28"/>
          <w:szCs w:val="28"/>
          <w:lang w:val="ru-RU"/>
        </w:rPr>
        <w:t>анкетирование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Общества </w:t>
      </w:r>
      <w:r w:rsidRPr="004443E8">
        <w:rPr>
          <w:rFonts w:ascii="Times New Roman" w:hAnsi="Times New Roman" w:cs="Times New Roman"/>
          <w:sz w:val="28"/>
          <w:szCs w:val="28"/>
          <w:lang w:val="ru-RU"/>
        </w:rPr>
        <w:t>на антикоррупционную тематику для использования результатов анкетирования в организации противодействия коррупционным процессам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с</w:t>
      </w:r>
      <w:r w:rsidRPr="008B2BA1">
        <w:rPr>
          <w:rFonts w:ascii="Times New Roman" w:hAnsi="Times New Roman" w:cs="Times New Roman"/>
          <w:sz w:val="28"/>
          <w:szCs w:val="28"/>
          <w:lang w:val="ru-RU"/>
        </w:rPr>
        <w:t>оздать на сайте Общества закладку «Противодействие коррупции» с целью свободного доступа работников Общества к нормативным правовым актам и иной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правового характера, п</w:t>
      </w:r>
      <w:r w:rsidRPr="008B2BA1">
        <w:rPr>
          <w:rFonts w:ascii="Times New Roman" w:hAnsi="Times New Roman" w:cs="Times New Roman"/>
          <w:sz w:val="28"/>
          <w:szCs w:val="28"/>
          <w:lang w:val="ru-RU"/>
        </w:rPr>
        <w:t>одготовить и распространить среди работников Общества корпоративный бюллетень «Время ЦКК» о реализации государственной антикоррупционной политики в Обществе по итогам 2021 года.</w:t>
      </w:r>
    </w:p>
    <w:p w:rsidR="00163A84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163A84" w:rsidRDefault="00163A84" w:rsidP="00412177">
      <w:pPr>
        <w:pStyle w:val="a8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BA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Принять к сведению </w:t>
      </w:r>
      <w:proofErr w:type="spellStart"/>
      <w:r w:rsidRPr="008B2BA1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B2BA1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8B2BA1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Следственного комитета Республики Беларусь по Гомельской области </w:t>
      </w:r>
      <w:proofErr w:type="spellStart"/>
      <w:r w:rsidRPr="008B2BA1">
        <w:rPr>
          <w:rFonts w:ascii="Times New Roman" w:hAnsi="Times New Roman" w:cs="Times New Roman"/>
          <w:sz w:val="28"/>
          <w:szCs w:val="28"/>
          <w:lang w:val="ru-RU"/>
        </w:rPr>
        <w:t>Удовиков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8B2BA1">
        <w:rPr>
          <w:rFonts w:ascii="Times New Roman" w:hAnsi="Times New Roman" w:cs="Times New Roman"/>
          <w:sz w:val="28"/>
          <w:szCs w:val="28"/>
          <w:lang w:val="ru-RU"/>
        </w:rPr>
        <w:t xml:space="preserve"> С.А.</w:t>
      </w:r>
    </w:p>
    <w:p w:rsidR="00163A84" w:rsidRPr="008B2BA1" w:rsidRDefault="00163A84" w:rsidP="00412177">
      <w:pPr>
        <w:pStyle w:val="a8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BA1">
        <w:rPr>
          <w:rFonts w:ascii="Times New Roman" w:hAnsi="Times New Roman" w:cs="Times New Roman"/>
          <w:sz w:val="28"/>
          <w:szCs w:val="28"/>
          <w:lang w:val="ru-RU"/>
        </w:rPr>
        <w:t xml:space="preserve">Провести в текущем году анкетирование работников ОАО «Светлогорский ЦКК» на антикоррупционную тематику для использования результатов анкетирования в организации противодействия коррупционным процессам. </w:t>
      </w:r>
    </w:p>
    <w:p w:rsidR="00163A84" w:rsidRDefault="00163A84" w:rsidP="00F430F6">
      <w:pPr>
        <w:pStyle w:val="a8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постоянное повышение уровня специальных познаний в соответствующих областях работников, ответственных за выявление, предупреждение коррупции и устранение ее последствий,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руководящих работников Общества</w:t>
      </w:r>
      <w:r w:rsidRPr="00EE1464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работников, ответственных за проведение закупок товаров, работ, услуг</w:t>
      </w:r>
      <w:r w:rsidRPr="00EE1464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Общества, осуществляющих внутрихозяйственный контроль.</w:t>
      </w:r>
    </w:p>
    <w:p w:rsidR="00163A84" w:rsidRDefault="00163A84" w:rsidP="00F430F6">
      <w:pPr>
        <w:pStyle w:val="a8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на сайте Общества закладку «Противодействие коррупции» с целью свободного доступа работников Общества к нормативным правовым актам и иной информации правового характера.</w:t>
      </w:r>
    </w:p>
    <w:p w:rsidR="00163A84" w:rsidRDefault="00163A84" w:rsidP="00F430F6">
      <w:pPr>
        <w:pStyle w:val="a8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Подготовить и распространить среди работников Общества корпоративный бюллетень «Время ЦКК» о реализации государственной антикоррупционной политики в Обществе по итогам 2021 года.</w:t>
      </w:r>
    </w:p>
    <w:p w:rsidR="00163A84" w:rsidRDefault="00163A84" w:rsidP="0003031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063F79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163A84" w:rsidRPr="0058563A" w:rsidRDefault="00163A84" w:rsidP="00063F79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</w:p>
    <w:sectPr w:rsidR="00163A84" w:rsidRPr="0058563A" w:rsidSect="003A045E">
      <w:headerReference w:type="default" r:id="rId7"/>
      <w:pgSz w:w="11906" w:h="16838" w:code="9"/>
      <w:pgMar w:top="709" w:right="1133" w:bottom="709" w:left="1418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F0" w:rsidRDefault="006A0CF0">
      <w:pPr>
        <w:spacing w:after="0" w:line="240" w:lineRule="auto"/>
      </w:pPr>
      <w:r>
        <w:separator/>
      </w:r>
    </w:p>
  </w:endnote>
  <w:endnote w:type="continuationSeparator" w:id="0">
    <w:p w:rsidR="006A0CF0" w:rsidRDefault="006A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F0" w:rsidRDefault="006A0CF0">
      <w:pPr>
        <w:spacing w:after="0" w:line="240" w:lineRule="auto"/>
      </w:pPr>
      <w:r>
        <w:separator/>
      </w:r>
    </w:p>
  </w:footnote>
  <w:footnote w:type="continuationSeparator" w:id="0">
    <w:p w:rsidR="006A0CF0" w:rsidRDefault="006A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4" w:rsidRDefault="00163A84" w:rsidP="007E5E4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741"/>
    <w:multiLevelType w:val="hybridMultilevel"/>
    <w:tmpl w:val="C35ACC00"/>
    <w:lvl w:ilvl="0" w:tplc="1870F4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2A27B4"/>
    <w:multiLevelType w:val="hybridMultilevel"/>
    <w:tmpl w:val="A4FC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675"/>
    <w:multiLevelType w:val="hybridMultilevel"/>
    <w:tmpl w:val="FF4CB87E"/>
    <w:lvl w:ilvl="0" w:tplc="EA6A8C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81F2F64"/>
    <w:multiLevelType w:val="hybridMultilevel"/>
    <w:tmpl w:val="B13A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3912"/>
    <w:multiLevelType w:val="hybridMultilevel"/>
    <w:tmpl w:val="7782419E"/>
    <w:lvl w:ilvl="0" w:tplc="73760F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A4"/>
    <w:rsid w:val="00013A99"/>
    <w:rsid w:val="0003031D"/>
    <w:rsid w:val="000471A4"/>
    <w:rsid w:val="00063F79"/>
    <w:rsid w:val="001153FD"/>
    <w:rsid w:val="00116BF8"/>
    <w:rsid w:val="00163A84"/>
    <w:rsid w:val="002033D5"/>
    <w:rsid w:val="00371B45"/>
    <w:rsid w:val="00386E3A"/>
    <w:rsid w:val="003A045E"/>
    <w:rsid w:val="00410C03"/>
    <w:rsid w:val="00412177"/>
    <w:rsid w:val="00435A5C"/>
    <w:rsid w:val="004443E8"/>
    <w:rsid w:val="0051750D"/>
    <w:rsid w:val="0053076A"/>
    <w:rsid w:val="0058563A"/>
    <w:rsid w:val="005C4DF8"/>
    <w:rsid w:val="006A0CF0"/>
    <w:rsid w:val="006B073B"/>
    <w:rsid w:val="006F4D1B"/>
    <w:rsid w:val="006F587E"/>
    <w:rsid w:val="007E5E4B"/>
    <w:rsid w:val="008B2BA1"/>
    <w:rsid w:val="00A35395"/>
    <w:rsid w:val="00B25E13"/>
    <w:rsid w:val="00B803C8"/>
    <w:rsid w:val="00BB2BDD"/>
    <w:rsid w:val="00C15255"/>
    <w:rsid w:val="00C852FD"/>
    <w:rsid w:val="00C94810"/>
    <w:rsid w:val="00CD6770"/>
    <w:rsid w:val="00D52192"/>
    <w:rsid w:val="00E7502D"/>
    <w:rsid w:val="00EB6ED1"/>
    <w:rsid w:val="00EE1464"/>
    <w:rsid w:val="00F430F6"/>
    <w:rsid w:val="00F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9D079F-9475-4E40-8274-8BEF2AC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70"/>
    <w:pPr>
      <w:spacing w:after="160" w:line="259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71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71A4"/>
  </w:style>
  <w:style w:type="paragraph" w:styleId="a5">
    <w:name w:val="Balloon Text"/>
    <w:basedOn w:val="a"/>
    <w:link w:val="a6"/>
    <w:uiPriority w:val="99"/>
    <w:semiHidden/>
    <w:rsid w:val="0058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563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5856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033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Пользователь Windows</dc:creator>
  <cp:keywords/>
  <dc:description/>
  <cp:lastModifiedBy>Пользователь Windows</cp:lastModifiedBy>
  <cp:revision>2</cp:revision>
  <cp:lastPrinted>2021-01-16T10:28:00Z</cp:lastPrinted>
  <dcterms:created xsi:type="dcterms:W3CDTF">2021-03-11T13:49:00Z</dcterms:created>
  <dcterms:modified xsi:type="dcterms:W3CDTF">2021-03-11T13:49:00Z</dcterms:modified>
</cp:coreProperties>
</file>